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297AE" w14:textId="77311540" w:rsidR="00381258" w:rsidRDefault="00517036">
      <w:r>
        <w:t>У школы нет предписаний органов, осуществляющих государственный контроль (надзор) в сфере образования.</w:t>
      </w:r>
    </w:p>
    <w:sectPr w:rsidR="0038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CE"/>
    <w:rsid w:val="00381258"/>
    <w:rsid w:val="00517036"/>
    <w:rsid w:val="0061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D4F3"/>
  <w15:chartTrackingRefBased/>
  <w15:docId w15:val="{44DB5756-067B-4646-8D0D-E3CCB58B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2024-10-28T07:02:00Z</dcterms:created>
  <dcterms:modified xsi:type="dcterms:W3CDTF">2024-10-28T07:03:00Z</dcterms:modified>
</cp:coreProperties>
</file>